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D2" w:rsidRPr="00741EB7" w:rsidRDefault="006414D2" w:rsidP="006414D2">
      <w:pPr>
        <w:rPr>
          <w:rFonts w:ascii="Times New Roman" w:hAnsi="Times New Roman" w:cs="Times New Roman"/>
        </w:rPr>
      </w:pPr>
      <w:r w:rsidRPr="000E1E80">
        <w:rPr>
          <w:b/>
          <w:sz w:val="24"/>
          <w:szCs w:val="24"/>
        </w:rPr>
        <w:t xml:space="preserve">OSNOVNA ŠKOLA KNEZA BRANIMIRA </w:t>
      </w:r>
      <w:r w:rsidRPr="000E1E80">
        <w:rPr>
          <w:b/>
          <w:sz w:val="24"/>
          <w:szCs w:val="24"/>
        </w:rPr>
        <w:br/>
        <w:t>DONJI MUĆ 218</w:t>
      </w:r>
      <w:r>
        <w:rPr>
          <w:b/>
          <w:sz w:val="24"/>
          <w:szCs w:val="24"/>
        </w:rPr>
        <w:br/>
      </w:r>
      <w:r w:rsidRPr="000E1E80">
        <w:rPr>
          <w:b/>
          <w:sz w:val="24"/>
          <w:szCs w:val="24"/>
        </w:rPr>
        <w:t>21212 DONJI MUĆ</w:t>
      </w:r>
      <w:r>
        <w:rPr>
          <w:b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Donji </w:t>
      </w:r>
      <w:proofErr w:type="spellStart"/>
      <w:r>
        <w:rPr>
          <w:rFonts w:ascii="Times New Roman" w:hAnsi="Times New Roman" w:cs="Times New Roman"/>
        </w:rPr>
        <w:t>Muć</w:t>
      </w:r>
      <w:proofErr w:type="spellEnd"/>
      <w:r>
        <w:rPr>
          <w:rFonts w:ascii="Times New Roman" w:hAnsi="Times New Roman" w:cs="Times New Roman"/>
        </w:rPr>
        <w:t xml:space="preserve"> 218 </w:t>
      </w:r>
      <w:r>
        <w:rPr>
          <w:rFonts w:ascii="Times New Roman" w:hAnsi="Times New Roman" w:cs="Times New Roman"/>
        </w:rPr>
        <w:br/>
        <w:t>Klasa: 053-01/20-01/</w:t>
      </w:r>
      <w:r w:rsidR="00CE2A6D">
        <w:rPr>
          <w:rFonts w:ascii="Times New Roman" w:hAnsi="Times New Roman" w:cs="Times New Roman"/>
        </w:rPr>
        <w:t>02</w:t>
      </w:r>
      <w:r w:rsidRPr="00741EB7">
        <w:rPr>
          <w:rFonts w:ascii="Times New Roman" w:hAnsi="Times New Roman" w:cs="Times New Roman"/>
        </w:rPr>
        <w:br/>
        <w:t>Urbroj:2180-14-</w:t>
      </w:r>
      <w:r>
        <w:rPr>
          <w:rFonts w:ascii="Times New Roman" w:hAnsi="Times New Roman" w:cs="Times New Roman"/>
        </w:rPr>
        <w:t>1-20-01</w:t>
      </w:r>
    </w:p>
    <w:p w:rsidR="006414D2" w:rsidRPr="00741EB7" w:rsidRDefault="006414D2" w:rsidP="006414D2">
      <w:pPr>
        <w:pStyle w:val="Bezproreda"/>
        <w:rPr>
          <w:rFonts w:ascii="Times New Roman" w:hAnsi="Times New Roman" w:cs="Times New Roman"/>
        </w:rPr>
      </w:pPr>
    </w:p>
    <w:p w:rsidR="006414D2" w:rsidRPr="00741EB7" w:rsidRDefault="007E61F6" w:rsidP="006414D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Donji </w:t>
      </w:r>
      <w:proofErr w:type="spellStart"/>
      <w:r>
        <w:rPr>
          <w:rFonts w:ascii="Times New Roman" w:hAnsi="Times New Roman" w:cs="Times New Roman"/>
        </w:rPr>
        <w:t>Muć</w:t>
      </w:r>
      <w:proofErr w:type="spellEnd"/>
      <w:r>
        <w:rPr>
          <w:rFonts w:ascii="Times New Roman" w:hAnsi="Times New Roman" w:cs="Times New Roman"/>
        </w:rPr>
        <w:t>, 05</w:t>
      </w:r>
      <w:r w:rsidR="006414D2" w:rsidRPr="00741EB7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="006414D2" w:rsidRPr="00741EB7">
        <w:rPr>
          <w:rFonts w:ascii="Times New Roman" w:hAnsi="Times New Roman" w:cs="Times New Roman"/>
        </w:rPr>
        <w:t>.20</w:t>
      </w:r>
      <w:r w:rsidR="006414D2">
        <w:rPr>
          <w:rFonts w:ascii="Times New Roman" w:hAnsi="Times New Roman" w:cs="Times New Roman"/>
        </w:rPr>
        <w:t>20</w:t>
      </w:r>
      <w:r w:rsidR="006414D2" w:rsidRPr="00741EB7">
        <w:rPr>
          <w:rFonts w:ascii="Times New Roman" w:hAnsi="Times New Roman" w:cs="Times New Roman"/>
        </w:rPr>
        <w:t>.</w:t>
      </w:r>
    </w:p>
    <w:p w:rsidR="006414D2" w:rsidRPr="00741EB7" w:rsidRDefault="006414D2" w:rsidP="006414D2">
      <w:pPr>
        <w:pStyle w:val="Bezproreda"/>
        <w:rPr>
          <w:rFonts w:ascii="Times New Roman" w:hAnsi="Times New Roman" w:cs="Times New Roman"/>
        </w:rPr>
      </w:pPr>
    </w:p>
    <w:p w:rsidR="006414D2" w:rsidRPr="00741EB7" w:rsidRDefault="006414D2" w:rsidP="006414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1EB7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br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. 87/08., 86/09., 92/10., 105/10.,-ispr, 90/11., 5/12., 16/12., 86/12., 94/13., 136/14.-RUSRH, 152/14., 7/17., 68/18., 98/19., 64/20.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Osnovna</w:t>
      </w:r>
      <w:r w:rsidRPr="00741EB7">
        <w:rPr>
          <w:rFonts w:ascii="Times New Roman" w:hAnsi="Times New Roman" w:cs="Times New Roman"/>
          <w:sz w:val="24"/>
          <w:szCs w:val="24"/>
        </w:rPr>
        <w:t xml:space="preserve"> škola kneza Branimira, Donji </w:t>
      </w:r>
      <w:proofErr w:type="spellStart"/>
      <w:r w:rsidRPr="00741EB7">
        <w:rPr>
          <w:rFonts w:ascii="Times New Roman" w:hAnsi="Times New Roman" w:cs="Times New Roman"/>
          <w:sz w:val="24"/>
          <w:szCs w:val="24"/>
        </w:rPr>
        <w:t>Muć</w:t>
      </w:r>
      <w:proofErr w:type="spellEnd"/>
      <w:r w:rsidRPr="00741EB7">
        <w:rPr>
          <w:rFonts w:ascii="Times New Roman" w:hAnsi="Times New Roman" w:cs="Times New Roman"/>
          <w:sz w:val="24"/>
          <w:szCs w:val="24"/>
        </w:rPr>
        <w:t>, raspisuje</w:t>
      </w:r>
    </w:p>
    <w:p w:rsidR="006414D2" w:rsidRPr="00741EB7" w:rsidRDefault="006414D2" w:rsidP="006414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1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4D2" w:rsidRPr="00741EB7" w:rsidRDefault="006414D2" w:rsidP="006414D2">
      <w:pPr>
        <w:pStyle w:val="Bezproreda"/>
        <w:rPr>
          <w:rFonts w:ascii="Times New Roman" w:hAnsi="Times New Roman" w:cs="Times New Roman"/>
          <w:b/>
        </w:rPr>
      </w:pPr>
      <w:r w:rsidRPr="00741EB7">
        <w:rPr>
          <w:rFonts w:ascii="Times New Roman" w:hAnsi="Times New Roman" w:cs="Times New Roman"/>
          <w:b/>
        </w:rPr>
        <w:t xml:space="preserve">                                                                              NATJEČAJ</w:t>
      </w:r>
    </w:p>
    <w:p w:rsidR="006414D2" w:rsidRPr="00741EB7" w:rsidRDefault="006414D2" w:rsidP="006414D2">
      <w:pPr>
        <w:rPr>
          <w:rFonts w:ascii="Times New Roman" w:hAnsi="Times New Roman" w:cs="Times New Roman"/>
        </w:rPr>
      </w:pPr>
      <w:r w:rsidRPr="00741EB7">
        <w:rPr>
          <w:rFonts w:ascii="Times New Roman" w:hAnsi="Times New Roman" w:cs="Times New Roman"/>
        </w:rPr>
        <w:t xml:space="preserve">                                                                         za radno mjesto</w:t>
      </w:r>
    </w:p>
    <w:p w:rsidR="006414D2" w:rsidRPr="00741EB7" w:rsidRDefault="006414D2" w:rsidP="006414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41EB7">
        <w:rPr>
          <w:rFonts w:ascii="Times New Roman" w:hAnsi="Times New Roman" w:cs="Times New Roman"/>
          <w:b/>
        </w:rPr>
        <w:t xml:space="preserve">UČITELJ-ICA </w:t>
      </w:r>
      <w:r>
        <w:rPr>
          <w:rFonts w:ascii="Times New Roman" w:hAnsi="Times New Roman" w:cs="Times New Roman"/>
          <w:b/>
        </w:rPr>
        <w:t>LIKOVNE KULTURE</w:t>
      </w:r>
      <w:r w:rsidRPr="00741EB7">
        <w:rPr>
          <w:rFonts w:ascii="Times New Roman" w:hAnsi="Times New Roman" w:cs="Times New Roman"/>
        </w:rPr>
        <w:t xml:space="preserve"> –1 izvršit</w:t>
      </w:r>
      <w:r>
        <w:rPr>
          <w:rFonts w:ascii="Times New Roman" w:hAnsi="Times New Roman" w:cs="Times New Roman"/>
        </w:rPr>
        <w:t>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, </w:t>
      </w:r>
      <w:r w:rsidR="007E61F6">
        <w:rPr>
          <w:rFonts w:ascii="Times New Roman" w:hAnsi="Times New Roman" w:cs="Times New Roman"/>
        </w:rPr>
        <w:t xml:space="preserve"> određeno </w:t>
      </w:r>
      <w:r>
        <w:rPr>
          <w:rFonts w:ascii="Times New Roman" w:hAnsi="Times New Roman" w:cs="Times New Roman"/>
        </w:rPr>
        <w:t>nepuno radno vrijeme, 20 sati tjedno ,</w:t>
      </w:r>
      <w:r w:rsidRPr="00741E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zamjena</w:t>
      </w:r>
    </w:p>
    <w:p w:rsidR="006414D2" w:rsidRPr="00741EB7" w:rsidRDefault="006414D2" w:rsidP="006414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hr-HR"/>
        </w:rPr>
      </w:pPr>
      <w:r w:rsidRPr="00741EB7">
        <w:rPr>
          <w:rFonts w:ascii="Times New Roman" w:eastAsia="Times New Roman" w:hAnsi="Times New Roman" w:cs="Times New Roman"/>
          <w:b/>
          <w:color w:val="333333"/>
          <w:lang w:val="en" w:eastAsia="hr-HR"/>
        </w:rPr>
        <w:t>RAZINA OBRAZOVANJA</w:t>
      </w:r>
      <w:r w:rsidRPr="00741EB7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hr-HR"/>
        </w:rPr>
        <w:t>:</w:t>
      </w:r>
    </w:p>
    <w:p w:rsidR="006414D2" w:rsidRDefault="006414D2" w:rsidP="006414D2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</w:pPr>
      <w:r w:rsidRPr="00741EB7">
        <w:rPr>
          <w:rFonts w:ascii="Times New Roman" w:eastAsia="Times New Roman" w:hAnsi="Times New Roman" w:cs="Times New Roman"/>
          <w:color w:val="333333"/>
          <w:sz w:val="21"/>
          <w:szCs w:val="21"/>
          <w:lang w:val="en" w:eastAsia="hr-HR"/>
        </w:rPr>
        <w:t xml:space="preserve">                       </w:t>
      </w:r>
      <w:proofErr w:type="spellStart"/>
      <w:r w:rsidRPr="00741EB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" w:eastAsia="hr-HR"/>
        </w:rPr>
        <w:t>Fakultet</w:t>
      </w:r>
      <w:proofErr w:type="spellEnd"/>
      <w:r w:rsidRPr="00741EB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" w:eastAsia="hr-HR"/>
        </w:rPr>
        <w:t xml:space="preserve">, </w:t>
      </w:r>
      <w:proofErr w:type="spellStart"/>
      <w:r w:rsidRPr="00741EB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" w:eastAsia="hr-HR"/>
        </w:rPr>
        <w:t>akademija</w:t>
      </w:r>
      <w:proofErr w:type="spellEnd"/>
      <w:r w:rsidRPr="00741EB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" w:eastAsia="hr-HR"/>
        </w:rPr>
        <w:t xml:space="preserve">, </w:t>
      </w:r>
      <w:proofErr w:type="spellStart"/>
      <w:r w:rsidRPr="00741EB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" w:eastAsia="hr-HR"/>
        </w:rPr>
        <w:t>magisterij</w:t>
      </w:r>
      <w:proofErr w:type="spellEnd"/>
      <w:r w:rsidRPr="00741EB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" w:eastAsia="hr-HR"/>
        </w:rPr>
        <w:t xml:space="preserve">, </w:t>
      </w:r>
      <w:proofErr w:type="spellStart"/>
      <w:r w:rsidRPr="00741EB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" w:eastAsia="hr-HR"/>
        </w:rPr>
        <w:t>doktorat</w:t>
      </w:r>
      <w:proofErr w:type="spellEnd"/>
      <w:r w:rsidRPr="00741EB7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" w:eastAsia="hr-HR"/>
        </w:rPr>
        <w:br/>
      </w:r>
      <w:r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  <w:t>_________________________________________________________________________________</w:t>
      </w:r>
    </w:p>
    <w:p w:rsidR="006414D2" w:rsidRPr="008868A9" w:rsidRDefault="006414D2" w:rsidP="006414D2">
      <w:pPr>
        <w:spacing w:after="0" w:line="240" w:lineRule="auto"/>
        <w:rPr>
          <w:rFonts w:eastAsia="Times New Roman" w:cstheme="minorHAnsi"/>
          <w:color w:val="333333"/>
          <w:lang w:val="en" w:eastAsia="hr-HR"/>
        </w:rPr>
      </w:pPr>
    </w:p>
    <w:p w:rsidR="006414D2" w:rsidRPr="008868A9" w:rsidRDefault="006414D2" w:rsidP="006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informacije: </w:t>
      </w:r>
    </w:p>
    <w:p w:rsidR="006414D2" w:rsidRPr="008868A9" w:rsidRDefault="006414D2" w:rsidP="006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 natječaj se mogu javiti osobe muškog i ženskog spola u skladu sa Zakonom o ravnopravnosti spolova („Narodne novine 82/08. i 69/17.)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ored općih uvjeta za zasnivanje radnog odnosa sukladno općim propisima o radu, kandidati moraju ispunjavati i posebne uvjete propisane člankom 105. i 106. Zakona o odgoju i obrazovanju u osnovnoj i srednjoj školi (NN br. 87/08., 86/09., 92/10., 105/10.,-ispr, 90/11., 5/12., 16/12., 86/12., 94/13., 136/14.-RUSRH, 152/14., 7/17., 68/18., 98/19., 64/20. ) , uvjete iz Pravilnika o odgovarajućoj vrsti obrazovanja učitelja i stručnih suradnika u osnovnoj školi (NN.br. 6/19, 75/20 ) i Pravilnika o radu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kneza Branimira,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Muć</w:t>
      </w:r>
      <w:proofErr w:type="spellEnd"/>
    </w:p>
    <w:p w:rsidR="006414D2" w:rsidRPr="008868A9" w:rsidRDefault="006414D2" w:rsidP="006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uvjeti za zasnivanje radnog odnosa u školskoj ustanovi za osobe koje sudjeluju u odgojno 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Radni odnos u školskoj ustanovi ne može zasnovati osoba za koju postoje zapreke iz članka 106. Zakona o odgoju i obrazovanju u osnovnoj i srednjoj školi.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Potrebna razina i vrsta obrazovanja  propisana je  člankom 105. stavkom 6. i 14. Zakona o odgoju i obrazovanja u osnovnoj i srednjoj školi.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Uvjeti stručne spreme za radno mjesto učitelja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likovne kulture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propisani su Pravilnik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odgovarajućoj vrsti obrazovanja učitelja i stručnih suradnika u osnovnoj školi (NN br. 6/19, 75/20 ).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6414D2" w:rsidRPr="008868A9" w:rsidRDefault="006414D2" w:rsidP="0064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koju je potrebno vlastoručno potpisati kandidati su dužni navesti osobne podatke (osobno ime, adresu stanovanja, broj telefona odnosno mobitela, e-mail adresu) i naziv radnog mjesta na koje se prijavljuje.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Uz prijavu na natječaj potrebno je priložiti: </w:t>
      </w:r>
    </w:p>
    <w:p w:rsidR="006414D2" w:rsidRPr="008868A9" w:rsidRDefault="006414D2" w:rsidP="00641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životopis</w:t>
      </w:r>
    </w:p>
    <w:p w:rsidR="006414D2" w:rsidRPr="008868A9" w:rsidRDefault="006414D2" w:rsidP="00641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diplomu odnosno dokaz o odgovarajućem stupnju obrazovanja</w:t>
      </w:r>
    </w:p>
    <w:p w:rsidR="006414D2" w:rsidRPr="008868A9" w:rsidRDefault="006414D2" w:rsidP="00641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 domovnice)</w:t>
      </w:r>
    </w:p>
    <w:p w:rsidR="006414D2" w:rsidRPr="008868A9" w:rsidRDefault="006414D2" w:rsidP="00641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o odgoju i obrazovanju u osnovnoj i srednjoj školi s naznakom roka izdavanja ne starije od dana objave natječaja.</w:t>
      </w:r>
    </w:p>
    <w:p w:rsidR="006414D2" w:rsidRPr="008868A9" w:rsidRDefault="006414D2" w:rsidP="006414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osiguranje.</w:t>
      </w:r>
    </w:p>
    <w:p w:rsidR="006414D2" w:rsidRDefault="006414D2" w:rsidP="006414D2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Zakonu o reguliranim profesijama i priznavanju inozemnim stručnim kvalifikacija (NN 82/15) za inozemno stečene diplome potrebno je priložiti dokaz o priznavanju inozemne obrazovne kvalifikacije te dokaz o priznavanju inozemne stručne kvalifikacije u RH.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6414D2" w:rsidRDefault="006414D2" w:rsidP="006414D2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  i ne vraćaju se kandidatu nakon završenog natječajnog postupka.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Prije sklapanja ugovora o radu odabrani/a kandidat/</w:t>
      </w:r>
      <w:proofErr w:type="spellStart"/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dužna je sve navedene priloge odnosno isprave dostaviti u izvorniku ili u preslici ovjerenoj od strane javnog bilježnika sukladno Zakonu o javnom bilježništvu („Narodne novine“ 78/93., 29/94., 162/98., 16/07., 75/09., 120/16.)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Kandidat/</w:t>
      </w:r>
      <w:proofErr w:type="spellStart"/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Kandidat/</w:t>
      </w:r>
      <w:proofErr w:type="spellStart"/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5" w:history="1">
        <w:r w:rsidRPr="00286C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6414D2" w:rsidRPr="00286CF2" w:rsidRDefault="006414D2" w:rsidP="006414D2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je pravodobno dostavo/la potpunu prijavu sa svim prilozima odnosno ispravama i ispunjava uvjete natječaja dužan/a je pristupiti procjeni odnosno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testiranju prema odredbama Pravilnika o postupku zapošljavanja te procjeni i vrednovanju kandidata za zapošljavanje u OŠ kneza Branimira, Donji </w:t>
      </w:r>
      <w:proofErr w:type="spellStart"/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Muć</w:t>
      </w:r>
      <w:proofErr w:type="spellEnd"/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dostupan na mrežnoj stranici Škole (poveznica  http://os-kneza-branimira-donjimuc.skole.hr) , ukoliko se prema odluci Povjerenstva isto bude provodilo.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Procjena odnosno testiranje može biti pismeno i/ili usmeno. Odluku o načinu vrednovanja kandidata donosi Povjerenstvo u skladu s brojem prijavljenih kandidata, očekivanom trajanju radnog odnosa te drugim okolnostima.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Svi pozvani kandidati koji pristupe procjeni odnosno testiranju dužni su sa sobom imati važeću osobnu iskaznicu.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Najmanje pet dana prije same procjene odnosno testiranja ukoliko se isto prema odluci Povjerenstva bude provodilo , na mrežnoj stranici škole  (poveznica </w:t>
      </w:r>
      <w:hyperlink w:history="1">
        <w:r w:rsidRPr="00286CF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http://os-kneza –branimira-donjimuc.skole.hr</w:t>
        </w:r>
      </w:hyperlink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t>), bit će objavljeni datum, vrijeme i mjesto procjene odnosno testiranja kandidata.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Ukoliko kandidat ne pristupi procjeni odnosno testiranju smatra se da je odustao od prijave na natječaj.</w:t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86CF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Popis propisa za provjeru kandidata: </w:t>
      </w:r>
    </w:p>
    <w:p w:rsidR="006414D2" w:rsidRPr="008868A9" w:rsidRDefault="006414D2" w:rsidP="006414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odgoju i obrazovanju u osnovnoj i srednjoj školi ( NN 87/08, 86/09, 92/10, 105/10, 90/11, 16/12, 86/12, 126/12, 94/13, 136/14, 152/14, 7/17, 68/18, 98/19, 64/20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p w:rsidR="006414D2" w:rsidRPr="008868A9" w:rsidRDefault="006414D2" w:rsidP="006414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načinima, postupcima i elementima vrednovanja učenika u osnovnoj i srednjoj školi ( NN 112/2010, 82/19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</w:p>
    <w:p w:rsidR="006414D2" w:rsidRPr="008868A9" w:rsidRDefault="006414D2" w:rsidP="006414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kriterijima za izricanje pedagoških mjera ( NN 94/15,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</w:p>
    <w:p w:rsidR="006414D2" w:rsidRDefault="006414D2" w:rsidP="006414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donošenju kurikuluma za nastavni predmet informatike za osnovne škole i gimnazije u Rep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ublici Hrvatskoj ( NN 22/18 )</w:t>
      </w:r>
    </w:p>
    <w:p w:rsidR="006414D2" w:rsidRPr="008868A9" w:rsidRDefault="006414D2" w:rsidP="00641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Rok za podnošenje prijave na natječaj je osam (8) dana od dana objave natječaja na mrežnim stranicama i oglasnim pločama Hrvatskog zavoda za zapošljavanje i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kneza Branimira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dostavljaju se neposredno ili poštom na adresu: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kneza Branimira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218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21203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Muć</w:t>
      </w:r>
      <w:proofErr w:type="spellEnd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 naznakom „za natječaj – učitelj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likovne kulture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Nepravodobne i nepotpune prijave neće se razmatrati.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Kandidat/</w:t>
      </w:r>
      <w:proofErr w:type="spellStart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prijavljen/na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 bit će obaviješten/na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mrežne stranice škole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(poveznica </w:t>
      </w:r>
      <w:hyperlink r:id="rId6" w:history="1">
        <w:r w:rsidRPr="007E341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http://os-kneza-branimira-donjimuc.skole.hr/skola/ploca</w:t>
        </w:r>
      </w:hyperlink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) najkasnije u roku od petnaest (15) dana od dana sklapanja ugovora o radu s odabranim/om kandidatom/</w:t>
      </w:r>
      <w:proofErr w:type="spellStart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kinjom</w:t>
      </w:r>
      <w:proofErr w:type="spellEnd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. U slučaju da se na natječaj prijave kandidati/kinje koji se pozivaju na pravo prednosti pri zapošljavanju prema posebnom propisu, svi će kandidati bit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obaviješteni i prema članku 26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Pravilnika.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868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kneza Branimira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Muć</w:t>
      </w:r>
      <w:proofErr w:type="spellEnd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868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Kontakt</w:t>
      </w:r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>: pismena zamolba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Muć</w:t>
      </w:r>
      <w:proofErr w:type="spellEnd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218, 21203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Muć</w:t>
      </w:r>
      <w:proofErr w:type="spellEnd"/>
      <w:r w:rsidRPr="00886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414D2" w:rsidRDefault="006414D2" w:rsidP="006414D2"/>
    <w:p w:rsidR="00BB529C" w:rsidRDefault="00646E19">
      <w:r>
        <w:t xml:space="preserve">                                                                                                                        Ravnateljica:</w:t>
      </w:r>
    </w:p>
    <w:p w:rsidR="00646E19" w:rsidRDefault="00646E19">
      <w:r>
        <w:t xml:space="preserve">                                                                                                                         Lidija Zekan,prof</w:t>
      </w:r>
      <w:bookmarkStart w:id="0" w:name="_GoBack"/>
      <w:bookmarkEnd w:id="0"/>
    </w:p>
    <w:sectPr w:rsidR="0064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71E"/>
    <w:multiLevelType w:val="multilevel"/>
    <w:tmpl w:val="8CE0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82191"/>
    <w:multiLevelType w:val="multilevel"/>
    <w:tmpl w:val="CA20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E3926"/>
    <w:multiLevelType w:val="hybridMultilevel"/>
    <w:tmpl w:val="7C425078"/>
    <w:lvl w:ilvl="0" w:tplc="1AA480D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D2"/>
    <w:rsid w:val="006414D2"/>
    <w:rsid w:val="00646E19"/>
    <w:rsid w:val="007E61F6"/>
    <w:rsid w:val="00BB529C"/>
    <w:rsid w:val="00C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AA4C"/>
  <w15:chartTrackingRefBased/>
  <w15:docId w15:val="{1C2F2940-5025-414B-8B28-34AC8605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4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14D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414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414D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6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neza-branimira-donjimuc.skole.hr/skola/ploca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cp:lastPrinted>2020-11-04T11:16:00Z</cp:lastPrinted>
  <dcterms:created xsi:type="dcterms:W3CDTF">2020-10-29T09:45:00Z</dcterms:created>
  <dcterms:modified xsi:type="dcterms:W3CDTF">2020-11-04T11:21:00Z</dcterms:modified>
</cp:coreProperties>
</file>